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F5DEC" w14:textId="77777777" w:rsidR="00E43B3D" w:rsidRDefault="00E43B3D" w:rsidP="00E43B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General Education Learning Goal #5: The range of human experiences </w:t>
      </w:r>
    </w:p>
    <w:p w14:paraId="41A2D7AA" w14:textId="77777777" w:rsidR="00E43B3D" w:rsidRDefault="00E43B3D" w:rsidP="00E43B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Arts and Literature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7"/>
        <w:gridCol w:w="3237"/>
        <w:gridCol w:w="3061"/>
        <w:gridCol w:w="3150"/>
      </w:tblGrid>
      <w:tr w:rsidR="00E43B3D" w14:paraId="227EBE2E" w14:textId="77777777" w:rsidTr="00DD676D">
        <w:tc>
          <w:tcPr>
            <w:tcW w:w="3237" w:type="dxa"/>
            <w:shd w:val="clear" w:color="auto" w:fill="2F5496" w:themeFill="accent1" w:themeFillShade="BF"/>
          </w:tcPr>
          <w:p w14:paraId="1F385FB0" w14:textId="77777777" w:rsidR="00E43B3D" w:rsidRDefault="00E43B3D" w:rsidP="00DD6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37" w:type="dxa"/>
          </w:tcPr>
          <w:p w14:paraId="50BBAEFD" w14:textId="77777777" w:rsidR="00E43B3D" w:rsidRDefault="00E43B3D" w:rsidP="00DD6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Accomplished</w:t>
            </w:r>
          </w:p>
        </w:tc>
        <w:tc>
          <w:tcPr>
            <w:tcW w:w="3061" w:type="dxa"/>
          </w:tcPr>
          <w:p w14:paraId="4B3507C3" w14:textId="77777777" w:rsidR="00E43B3D" w:rsidRDefault="00E43B3D" w:rsidP="00DD6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Developing</w:t>
            </w:r>
          </w:p>
        </w:tc>
        <w:tc>
          <w:tcPr>
            <w:tcW w:w="3150" w:type="dxa"/>
          </w:tcPr>
          <w:p w14:paraId="4C77943D" w14:textId="77777777" w:rsidR="00E43B3D" w:rsidRDefault="00E43B3D" w:rsidP="00DD67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Beginning</w:t>
            </w:r>
          </w:p>
        </w:tc>
      </w:tr>
      <w:tr w:rsidR="00E43B3D" w14:paraId="534A52C6" w14:textId="77777777" w:rsidTr="00DD676D">
        <w:tc>
          <w:tcPr>
            <w:tcW w:w="3237" w:type="dxa"/>
          </w:tcPr>
          <w:p w14:paraId="17DA1802" w14:textId="77777777" w:rsidR="00E43B3D" w:rsidRDefault="00E43B3D" w:rsidP="00E76E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12750847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Knowledge of </w:t>
            </w:r>
            <w:r w:rsidR="00E76E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the Arts: </w:t>
            </w:r>
          </w:p>
          <w:p w14:paraId="468DC673" w14:textId="511B5DDF" w:rsidR="00E76EBC" w:rsidRPr="00E76EBC" w:rsidRDefault="00E76EBC" w:rsidP="00E76EB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Fine Arts, Music, and Theater</w:t>
            </w:r>
          </w:p>
        </w:tc>
        <w:tc>
          <w:tcPr>
            <w:tcW w:w="3237" w:type="dxa"/>
          </w:tcPr>
          <w:p w14:paraId="48030B69" w14:textId="77777777" w:rsidR="00E43B3D" w:rsidRPr="00A75A90" w:rsidRDefault="00E43B3D" w:rsidP="00DD67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Demonstrates clear knowledge and understanding of concepts, theories, perspectives within the discipline.  </w:t>
            </w:r>
          </w:p>
        </w:tc>
        <w:tc>
          <w:tcPr>
            <w:tcW w:w="3061" w:type="dxa"/>
          </w:tcPr>
          <w:p w14:paraId="37D9889F" w14:textId="77777777" w:rsidR="00E43B3D" w:rsidRPr="00A75A90" w:rsidRDefault="00E43B3D" w:rsidP="00DD676D">
            <w:pPr>
              <w:rPr>
                <w:rFonts w:ascii="Times New Roman" w:hAnsi="Times New Roman" w:cs="Times New Roman"/>
              </w:rPr>
            </w:pPr>
            <w:r w:rsidRPr="00A75A90">
              <w:rPr>
                <w:rFonts w:ascii="Times New Roman" w:hAnsi="Times New Roman" w:cs="Times New Roman"/>
              </w:rPr>
              <w:t xml:space="preserve">Demonstrates a general </w:t>
            </w:r>
            <w:r>
              <w:rPr>
                <w:rFonts w:ascii="Times New Roman" w:hAnsi="Times New Roman" w:cs="Times New Roman"/>
              </w:rPr>
              <w:t>understanding of concepts, theories, perspectives within the discipline.</w:t>
            </w:r>
          </w:p>
        </w:tc>
        <w:tc>
          <w:tcPr>
            <w:tcW w:w="3150" w:type="dxa"/>
          </w:tcPr>
          <w:p w14:paraId="2F5B0E8F" w14:textId="77777777" w:rsidR="00E43B3D" w:rsidRPr="00536D14" w:rsidRDefault="00E43B3D" w:rsidP="00DD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D14">
              <w:rPr>
                <w:rFonts w:ascii="Times New Roman" w:hAnsi="Times New Roman" w:cs="Times New Roman"/>
                <w:sz w:val="24"/>
                <w:szCs w:val="24"/>
              </w:rPr>
              <w:t xml:space="preserve">Demonstrates minimal understanding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>
              <w:rPr>
                <w:rFonts w:ascii="Times New Roman" w:hAnsi="Times New Roman" w:cs="Times New Roman"/>
              </w:rPr>
              <w:t xml:space="preserve">concepts, theories, perspectives within the discipline; misconceptions exist. </w:t>
            </w:r>
          </w:p>
        </w:tc>
      </w:tr>
      <w:tr w:rsidR="00E43B3D" w14:paraId="3F51FA44" w14:textId="77777777" w:rsidTr="00DD676D">
        <w:tc>
          <w:tcPr>
            <w:tcW w:w="3237" w:type="dxa"/>
          </w:tcPr>
          <w:p w14:paraId="32E24B13" w14:textId="77777777" w:rsidR="00E43B3D" w:rsidRDefault="00E43B3D" w:rsidP="00E76E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12750826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Evaluation of </w:t>
            </w:r>
            <w:r w:rsidR="00E76EBC">
              <w:rPr>
                <w:rFonts w:ascii="Times New Roman" w:hAnsi="Times New Roman" w:cs="Times New Roman"/>
                <w:b/>
                <w:sz w:val="24"/>
                <w:szCs w:val="24"/>
              </w:rPr>
              <w:t>the Arts:</w:t>
            </w:r>
          </w:p>
          <w:p w14:paraId="3BBD848C" w14:textId="08ABC495" w:rsidR="00E76EBC" w:rsidRPr="00E76EBC" w:rsidRDefault="00E76EBC" w:rsidP="00E76EBC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76EB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Fine Arts, Music, and Theater</w:t>
            </w:r>
          </w:p>
        </w:tc>
        <w:tc>
          <w:tcPr>
            <w:tcW w:w="3237" w:type="dxa"/>
          </w:tcPr>
          <w:p w14:paraId="7092D2BC" w14:textId="77777777" w:rsidR="00E43B3D" w:rsidRPr="00864CC9" w:rsidRDefault="00E43B3D" w:rsidP="00DD676D">
            <w:pPr>
              <w:rPr>
                <w:rFonts w:ascii="Times New Roman" w:hAnsi="Times New Roman" w:cs="Times New Roman"/>
              </w:rPr>
            </w:pPr>
            <w:r w:rsidRPr="00864CC9">
              <w:rPr>
                <w:rFonts w:ascii="Times New Roman" w:hAnsi="Times New Roman" w:cs="Times New Roman"/>
              </w:rPr>
              <w:t xml:space="preserve">Provides enough information to thoroughly </w:t>
            </w:r>
            <w:proofErr w:type="gramStart"/>
            <w:r w:rsidRPr="00864CC9">
              <w:rPr>
                <w:rFonts w:ascii="Times New Roman" w:hAnsi="Times New Roman" w:cs="Times New Roman"/>
              </w:rPr>
              <w:t>analyzes</w:t>
            </w:r>
            <w:proofErr w:type="gramEnd"/>
            <w:r w:rsidRPr="00864CC9">
              <w:rPr>
                <w:rFonts w:ascii="Times New Roman" w:hAnsi="Times New Roman" w:cs="Times New Roman"/>
              </w:rPr>
              <w:t xml:space="preserve"> content and evaluates relevant issues. </w:t>
            </w:r>
          </w:p>
        </w:tc>
        <w:tc>
          <w:tcPr>
            <w:tcW w:w="3061" w:type="dxa"/>
          </w:tcPr>
          <w:p w14:paraId="4BAB7B5E" w14:textId="77777777" w:rsidR="00E43B3D" w:rsidRPr="00864CC9" w:rsidRDefault="00E43B3D" w:rsidP="00DD67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CC9">
              <w:rPr>
                <w:rFonts w:ascii="Times New Roman" w:hAnsi="Times New Roman" w:cs="Times New Roman"/>
                <w:sz w:val="24"/>
                <w:szCs w:val="24"/>
              </w:rPr>
              <w:t xml:space="preserve">Provides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information but not enough to develop a comprehensive analysis or evaluate the issues thoroughly.   </w:t>
            </w:r>
          </w:p>
        </w:tc>
        <w:tc>
          <w:tcPr>
            <w:tcW w:w="3150" w:type="dxa"/>
          </w:tcPr>
          <w:p w14:paraId="0CA8B5C5" w14:textId="77777777" w:rsidR="00E43B3D" w:rsidRPr="00864CC9" w:rsidRDefault="00E43B3D" w:rsidP="00DD676D">
            <w:pPr>
              <w:rPr>
                <w:rFonts w:ascii="Times New Roman" w:hAnsi="Times New Roman" w:cs="Times New Roman"/>
              </w:rPr>
            </w:pPr>
            <w:r w:rsidRPr="00864CC9">
              <w:rPr>
                <w:rFonts w:ascii="Times New Roman" w:hAnsi="Times New Roman" w:cs="Times New Roman"/>
              </w:rPr>
              <w:t xml:space="preserve">Summarizes information or </w:t>
            </w:r>
            <w:r>
              <w:rPr>
                <w:rFonts w:ascii="Times New Roman" w:hAnsi="Times New Roman" w:cs="Times New Roman"/>
              </w:rPr>
              <w:t xml:space="preserve">repeats what is taken from sources without any analysis, interpretation, or evaluation. </w:t>
            </w:r>
          </w:p>
        </w:tc>
      </w:tr>
      <w:bookmarkEnd w:id="1"/>
    </w:tbl>
    <w:p w14:paraId="2756BB16" w14:textId="77777777" w:rsidR="00E76EBC" w:rsidRDefault="00E76EBC"/>
    <w:sectPr w:rsidR="005B7881" w:rsidSect="00E43B3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B3D"/>
    <w:rsid w:val="00AA5DDB"/>
    <w:rsid w:val="00B1682C"/>
    <w:rsid w:val="00E43B3D"/>
    <w:rsid w:val="00E76EBC"/>
    <w:rsid w:val="00ED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EDDE2"/>
  <w15:chartTrackingRefBased/>
  <w15:docId w15:val="{21EA5BF8-13E9-4410-A396-43E5DB3F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B3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3B3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aedamian</dc:creator>
  <cp:keywords/>
  <dc:description/>
  <cp:lastModifiedBy>aedamian</cp:lastModifiedBy>
  <cp:revision>2</cp:revision>
  <dcterms:created xsi:type="dcterms:W3CDTF">2023-08-21T15:36:00Z</dcterms:created>
  <dcterms:modified xsi:type="dcterms:W3CDTF">2023-08-21T15:36:00Z</dcterms:modified>
</cp:coreProperties>
</file>